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24BD7" w14:textId="2DD1D9D0" w:rsidR="008B567F" w:rsidRDefault="008B567F" w:rsidP="008B567F">
      <w:pPr>
        <w:jc w:val="center"/>
        <w:rPr>
          <w:b/>
          <w:bCs/>
        </w:rPr>
      </w:pPr>
      <w:r w:rsidRPr="008B567F">
        <w:rPr>
          <w:b/>
          <w:bCs/>
        </w:rPr>
        <w:t>CIVEA</w:t>
      </w:r>
    </w:p>
    <w:p w14:paraId="50B692E9" w14:textId="6AC72ECC" w:rsidR="009378F1" w:rsidRPr="008B567F" w:rsidRDefault="009378F1" w:rsidP="008B567F">
      <w:pPr>
        <w:jc w:val="center"/>
        <w:rPr>
          <w:b/>
          <w:bCs/>
        </w:rPr>
      </w:pPr>
      <w:r>
        <w:rPr>
          <w:b/>
          <w:bCs/>
        </w:rPr>
        <w:t>EXTRAORDINARIA</w:t>
      </w:r>
    </w:p>
    <w:p w14:paraId="76064C83" w14:textId="13F0F329" w:rsidR="009450D0" w:rsidRDefault="009378F1" w:rsidP="008B567F">
      <w:pPr>
        <w:jc w:val="center"/>
        <w:rPr>
          <w:b/>
          <w:bCs/>
        </w:rPr>
      </w:pPr>
      <w:r>
        <w:rPr>
          <w:b/>
          <w:bCs/>
        </w:rPr>
        <w:t>28 DE FEBRERO</w:t>
      </w:r>
      <w:r w:rsidR="008B567F" w:rsidRPr="008B567F">
        <w:rPr>
          <w:b/>
          <w:bCs/>
        </w:rPr>
        <w:t xml:space="preserve"> DE 2025</w:t>
      </w:r>
    </w:p>
    <w:p w14:paraId="6720B2A8" w14:textId="03FD989E" w:rsidR="008B567F" w:rsidRPr="008B567F" w:rsidRDefault="00A1432E" w:rsidP="00A1432E">
      <w:pPr>
        <w:jc w:val="center"/>
        <w:rPr>
          <w:b/>
          <w:bCs/>
        </w:rPr>
      </w:pPr>
      <w:r>
        <w:rPr>
          <w:b/>
          <w:bCs/>
        </w:rPr>
        <w:t>MODIFICACIÓN DEL TEXTO DE LA CONVOCATORIA DE LA ESCALA ADMINISTRATIVA. ESPECIALIDAD IDIOMAS</w:t>
      </w:r>
    </w:p>
    <w:p w14:paraId="7C792F02" w14:textId="77777777" w:rsidR="008B567F" w:rsidRDefault="008B567F" w:rsidP="002719AF">
      <w:pPr>
        <w:jc w:val="both"/>
      </w:pPr>
    </w:p>
    <w:p w14:paraId="2956B39E" w14:textId="77777777" w:rsidR="000B0D18" w:rsidRDefault="00A1432E" w:rsidP="000B0D18">
      <w:pPr>
        <w:jc w:val="both"/>
      </w:pPr>
      <w:r>
        <w:t>Se pro</w:t>
      </w:r>
      <w:r w:rsidR="00667118">
        <w:t>pone la</w:t>
      </w:r>
      <w:r w:rsidR="009378F1">
        <w:t xml:space="preserve"> de inclusión de</w:t>
      </w:r>
      <w:r w:rsidR="00667118">
        <w:t>l siguiente</w:t>
      </w:r>
      <w:r w:rsidR="009378F1">
        <w:t xml:space="preserve"> texto en </w:t>
      </w:r>
      <w:r w:rsidR="00667118">
        <w:t xml:space="preserve">la </w:t>
      </w:r>
      <w:r w:rsidR="009378F1">
        <w:t xml:space="preserve">convocatoria </w:t>
      </w:r>
      <w:r w:rsidR="00667118">
        <w:t>de la</w:t>
      </w:r>
      <w:r w:rsidR="000B0D18">
        <w:t xml:space="preserve"> </w:t>
      </w:r>
      <w:r w:rsidR="009378F1">
        <w:t>Escala administrativ</w:t>
      </w:r>
      <w:r w:rsidR="000B0D18">
        <w:t xml:space="preserve">a. Especialidad </w:t>
      </w:r>
      <w:r w:rsidR="009378F1">
        <w:t>idiomas</w:t>
      </w:r>
      <w:r w:rsidR="000B0D18">
        <w:t>, p</w:t>
      </w:r>
      <w:r w:rsidR="002719AF">
        <w:t>ara solventar los posibles problemas de encontrarnos con aspirantes que estén en bolsa sin los conocimientos de idiomas necesarios (según el temor manifestado por la parte social)</w:t>
      </w:r>
      <w:r w:rsidR="000B0D18">
        <w:t>.</w:t>
      </w:r>
    </w:p>
    <w:p w14:paraId="64FDEA18" w14:textId="77777777" w:rsidR="000B0D18" w:rsidRDefault="000B0D18" w:rsidP="000B0D18">
      <w:pPr>
        <w:jc w:val="both"/>
      </w:pPr>
    </w:p>
    <w:p w14:paraId="072036C8" w14:textId="2710ADBB" w:rsidR="009378F1" w:rsidRDefault="000B0D18" w:rsidP="000B0D18">
      <w:pPr>
        <w:jc w:val="both"/>
      </w:pPr>
      <w:r>
        <w:t>Para ello</w:t>
      </w:r>
      <w:r w:rsidR="002719AF">
        <w:t xml:space="preserve"> s</w:t>
      </w:r>
      <w:r w:rsidR="009378F1">
        <w:t>e propone modificar la base 9.1) con el siguiente texto:</w:t>
      </w:r>
    </w:p>
    <w:p w14:paraId="630BB435" w14:textId="35917629" w:rsidR="009378F1" w:rsidRPr="009378F1" w:rsidRDefault="009378F1" w:rsidP="002719AF">
      <w:pPr>
        <w:pStyle w:val="Prrafodelista"/>
        <w:widowControl w:val="0"/>
        <w:numPr>
          <w:ilvl w:val="1"/>
          <w:numId w:val="3"/>
        </w:numPr>
        <w:tabs>
          <w:tab w:val="left" w:pos="609"/>
        </w:tabs>
        <w:autoSpaceDE w:val="0"/>
        <w:autoSpaceDN w:val="0"/>
        <w:spacing w:after="0" w:line="240" w:lineRule="auto"/>
        <w:ind w:right="112" w:firstLine="0"/>
        <w:contextualSpacing w:val="0"/>
        <w:jc w:val="both"/>
        <w:rPr>
          <w:color w:val="0000FF"/>
          <w:sz w:val="20"/>
          <w:szCs w:val="20"/>
        </w:rPr>
      </w:pPr>
      <w:bookmarkStart w:id="0" w:name="9.1._Una_vez_concluido_cada_proceso_sele"/>
      <w:bookmarkEnd w:id="0"/>
      <w:r w:rsidRPr="009378F1">
        <w:rPr>
          <w:color w:val="0000FF"/>
          <w:sz w:val="20"/>
          <w:szCs w:val="20"/>
        </w:rPr>
        <w:t>Una vez concluido cada proceso selectivo, el órgano de selección elevará al Rectorado una lista ordenada de quienes sin haber superado las correspondientes pruebas selectivas hayan superado</w:t>
      </w:r>
      <w:r>
        <w:rPr>
          <w:sz w:val="20"/>
          <w:szCs w:val="20"/>
        </w:rPr>
        <w:t xml:space="preserve"> </w:t>
      </w:r>
      <w:r>
        <w:rPr>
          <w:color w:val="FF0000"/>
          <w:sz w:val="20"/>
          <w:szCs w:val="20"/>
        </w:rPr>
        <w:t>los dos ejercicios de la fase de oposición,</w:t>
      </w:r>
      <w:r w:rsidRPr="00F3550D">
        <w:rPr>
          <w:sz w:val="20"/>
          <w:szCs w:val="20"/>
        </w:rPr>
        <w:t xml:space="preserve"> </w:t>
      </w:r>
      <w:r w:rsidRPr="009378F1">
        <w:rPr>
          <w:strike/>
          <w:color w:val="0000FF"/>
          <w:sz w:val="20"/>
          <w:szCs w:val="20"/>
        </w:rPr>
        <w:t>al menos, el primer ejercicio</w:t>
      </w:r>
      <w:r w:rsidRPr="009378F1">
        <w:rPr>
          <w:color w:val="0000FF"/>
          <w:sz w:val="20"/>
          <w:szCs w:val="20"/>
        </w:rPr>
        <w:t>, al objeto de ofertarles las vacantes temporales que se pudieran producir en el ámbito de la Universidad de Extremadura. La lista contendrá́ la división en las localidades que hayan sido solicitadas por las personas aspirantes conforme a lo establecido en la base 3.5 d).</w:t>
      </w:r>
    </w:p>
    <w:p w14:paraId="30134BE0" w14:textId="55277825" w:rsidR="009378F1" w:rsidRPr="009378F1" w:rsidRDefault="009378F1" w:rsidP="002719AF">
      <w:pPr>
        <w:jc w:val="both"/>
        <w:rPr>
          <w:lang w:val="es-ES_tradnl"/>
        </w:rPr>
      </w:pPr>
    </w:p>
    <w:sectPr w:rsidR="009378F1" w:rsidRPr="0093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F122F"/>
    <w:multiLevelType w:val="hybridMultilevel"/>
    <w:tmpl w:val="2FC02A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6F1C1F44">
      <w:start w:val="5"/>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11177C"/>
    <w:multiLevelType w:val="multilevel"/>
    <w:tmpl w:val="4E1C02A6"/>
    <w:lvl w:ilvl="0">
      <w:start w:val="9"/>
      <w:numFmt w:val="decimal"/>
      <w:lvlText w:val="%1"/>
      <w:lvlJc w:val="left"/>
      <w:pPr>
        <w:ind w:left="132" w:hanging="476"/>
      </w:pPr>
      <w:rPr>
        <w:rFonts w:hint="default"/>
      </w:rPr>
    </w:lvl>
    <w:lvl w:ilvl="1">
      <w:start w:val="1"/>
      <w:numFmt w:val="decimal"/>
      <w:lvlText w:val="%1.%2."/>
      <w:lvlJc w:val="left"/>
      <w:pPr>
        <w:ind w:left="132" w:hanging="476"/>
      </w:pPr>
      <w:rPr>
        <w:rFonts w:ascii="Verdana" w:eastAsia="Verdana" w:hAnsi="Verdana" w:cs="Verdana" w:hint="default"/>
        <w:b w:val="0"/>
        <w:bCs w:val="0"/>
        <w:i w:val="0"/>
        <w:iCs w:val="0"/>
        <w:spacing w:val="-1"/>
        <w:w w:val="99"/>
        <w:sz w:val="20"/>
        <w:szCs w:val="20"/>
      </w:rPr>
    </w:lvl>
    <w:lvl w:ilvl="2">
      <w:numFmt w:val="bullet"/>
      <w:lvlText w:val="•"/>
      <w:lvlJc w:val="left"/>
      <w:pPr>
        <w:ind w:left="2088" w:hanging="476"/>
      </w:pPr>
      <w:rPr>
        <w:rFonts w:hint="default"/>
      </w:rPr>
    </w:lvl>
    <w:lvl w:ilvl="3">
      <w:numFmt w:val="bullet"/>
      <w:lvlText w:val="•"/>
      <w:lvlJc w:val="left"/>
      <w:pPr>
        <w:ind w:left="3063" w:hanging="476"/>
      </w:pPr>
      <w:rPr>
        <w:rFonts w:hint="default"/>
      </w:rPr>
    </w:lvl>
    <w:lvl w:ilvl="4">
      <w:numFmt w:val="bullet"/>
      <w:lvlText w:val="•"/>
      <w:lvlJc w:val="left"/>
      <w:pPr>
        <w:ind w:left="4037" w:hanging="476"/>
      </w:pPr>
      <w:rPr>
        <w:rFonts w:hint="default"/>
      </w:rPr>
    </w:lvl>
    <w:lvl w:ilvl="5">
      <w:numFmt w:val="bullet"/>
      <w:lvlText w:val="•"/>
      <w:lvlJc w:val="left"/>
      <w:pPr>
        <w:ind w:left="5012" w:hanging="476"/>
      </w:pPr>
      <w:rPr>
        <w:rFonts w:hint="default"/>
      </w:rPr>
    </w:lvl>
    <w:lvl w:ilvl="6">
      <w:numFmt w:val="bullet"/>
      <w:lvlText w:val="•"/>
      <w:lvlJc w:val="left"/>
      <w:pPr>
        <w:ind w:left="5986" w:hanging="476"/>
      </w:pPr>
      <w:rPr>
        <w:rFonts w:hint="default"/>
      </w:rPr>
    </w:lvl>
    <w:lvl w:ilvl="7">
      <w:numFmt w:val="bullet"/>
      <w:lvlText w:val="•"/>
      <w:lvlJc w:val="left"/>
      <w:pPr>
        <w:ind w:left="6960" w:hanging="476"/>
      </w:pPr>
      <w:rPr>
        <w:rFonts w:hint="default"/>
      </w:rPr>
    </w:lvl>
    <w:lvl w:ilvl="8">
      <w:numFmt w:val="bullet"/>
      <w:lvlText w:val="•"/>
      <w:lvlJc w:val="left"/>
      <w:pPr>
        <w:ind w:left="7935" w:hanging="476"/>
      </w:pPr>
      <w:rPr>
        <w:rFonts w:hint="default"/>
      </w:rPr>
    </w:lvl>
  </w:abstractNum>
  <w:abstractNum w:abstractNumId="2" w15:restartNumberingAfterBreak="0">
    <w:nsid w:val="28AF6DF8"/>
    <w:multiLevelType w:val="hybridMultilevel"/>
    <w:tmpl w:val="2B000174"/>
    <w:lvl w:ilvl="0" w:tplc="1E5882C0">
      <w:start w:val="1"/>
      <w:numFmt w:val="lowerLetter"/>
      <w:lvlText w:val="%1)"/>
      <w:lvlJc w:val="left"/>
      <w:pPr>
        <w:ind w:left="132" w:hanging="317"/>
      </w:pPr>
      <w:rPr>
        <w:rFonts w:ascii="Verdana" w:eastAsia="Verdana" w:hAnsi="Verdana" w:cs="Verdana" w:hint="default"/>
        <w:b w:val="0"/>
        <w:bCs w:val="0"/>
        <w:i w:val="0"/>
        <w:iCs w:val="0"/>
        <w:w w:val="99"/>
        <w:sz w:val="20"/>
        <w:szCs w:val="20"/>
      </w:rPr>
    </w:lvl>
    <w:lvl w:ilvl="1" w:tplc="8620F1C0">
      <w:numFmt w:val="bullet"/>
      <w:lvlText w:val="•"/>
      <w:lvlJc w:val="left"/>
      <w:pPr>
        <w:ind w:left="1114" w:hanging="317"/>
      </w:pPr>
      <w:rPr>
        <w:rFonts w:hint="default"/>
      </w:rPr>
    </w:lvl>
    <w:lvl w:ilvl="2" w:tplc="0C44077A">
      <w:numFmt w:val="bullet"/>
      <w:lvlText w:val="•"/>
      <w:lvlJc w:val="left"/>
      <w:pPr>
        <w:ind w:left="2088" w:hanging="317"/>
      </w:pPr>
      <w:rPr>
        <w:rFonts w:hint="default"/>
      </w:rPr>
    </w:lvl>
    <w:lvl w:ilvl="3" w:tplc="4AB6A2E6">
      <w:numFmt w:val="bullet"/>
      <w:lvlText w:val="•"/>
      <w:lvlJc w:val="left"/>
      <w:pPr>
        <w:ind w:left="3063" w:hanging="317"/>
      </w:pPr>
      <w:rPr>
        <w:rFonts w:hint="default"/>
      </w:rPr>
    </w:lvl>
    <w:lvl w:ilvl="4" w:tplc="C506FA90">
      <w:numFmt w:val="bullet"/>
      <w:lvlText w:val="•"/>
      <w:lvlJc w:val="left"/>
      <w:pPr>
        <w:ind w:left="4037" w:hanging="317"/>
      </w:pPr>
      <w:rPr>
        <w:rFonts w:hint="default"/>
      </w:rPr>
    </w:lvl>
    <w:lvl w:ilvl="5" w:tplc="26F863EA">
      <w:numFmt w:val="bullet"/>
      <w:lvlText w:val="•"/>
      <w:lvlJc w:val="left"/>
      <w:pPr>
        <w:ind w:left="5012" w:hanging="317"/>
      </w:pPr>
      <w:rPr>
        <w:rFonts w:hint="default"/>
      </w:rPr>
    </w:lvl>
    <w:lvl w:ilvl="6" w:tplc="9E301AD8">
      <w:numFmt w:val="bullet"/>
      <w:lvlText w:val="•"/>
      <w:lvlJc w:val="left"/>
      <w:pPr>
        <w:ind w:left="5986" w:hanging="317"/>
      </w:pPr>
      <w:rPr>
        <w:rFonts w:hint="default"/>
      </w:rPr>
    </w:lvl>
    <w:lvl w:ilvl="7" w:tplc="3CEA596E">
      <w:numFmt w:val="bullet"/>
      <w:lvlText w:val="•"/>
      <w:lvlJc w:val="left"/>
      <w:pPr>
        <w:ind w:left="6960" w:hanging="317"/>
      </w:pPr>
      <w:rPr>
        <w:rFonts w:hint="default"/>
      </w:rPr>
    </w:lvl>
    <w:lvl w:ilvl="8" w:tplc="4AC49672">
      <w:numFmt w:val="bullet"/>
      <w:lvlText w:val="•"/>
      <w:lvlJc w:val="left"/>
      <w:pPr>
        <w:ind w:left="7935" w:hanging="317"/>
      </w:pPr>
      <w:rPr>
        <w:rFonts w:hint="default"/>
      </w:rPr>
    </w:lvl>
  </w:abstractNum>
  <w:num w:numId="1" w16cid:durableId="2146849076">
    <w:abstractNumId w:val="0"/>
  </w:num>
  <w:num w:numId="2" w16cid:durableId="1876692222">
    <w:abstractNumId w:val="2"/>
  </w:num>
  <w:num w:numId="3" w16cid:durableId="154101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7F"/>
    <w:rsid w:val="000B0D18"/>
    <w:rsid w:val="000E5A91"/>
    <w:rsid w:val="00132C9D"/>
    <w:rsid w:val="00197BAE"/>
    <w:rsid w:val="001B7C66"/>
    <w:rsid w:val="00240D38"/>
    <w:rsid w:val="0024361E"/>
    <w:rsid w:val="002719AF"/>
    <w:rsid w:val="004D3349"/>
    <w:rsid w:val="0059180D"/>
    <w:rsid w:val="006003CB"/>
    <w:rsid w:val="00667118"/>
    <w:rsid w:val="007558CD"/>
    <w:rsid w:val="00766A19"/>
    <w:rsid w:val="008A4061"/>
    <w:rsid w:val="008B567F"/>
    <w:rsid w:val="00921436"/>
    <w:rsid w:val="009378F1"/>
    <w:rsid w:val="009450D0"/>
    <w:rsid w:val="00A1432E"/>
    <w:rsid w:val="00A511CD"/>
    <w:rsid w:val="00A970C7"/>
    <w:rsid w:val="00AE6AC3"/>
    <w:rsid w:val="00B92B38"/>
    <w:rsid w:val="00E95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66CA"/>
  <w15:chartTrackingRefBased/>
  <w15:docId w15:val="{6DC69A09-6267-49F4-A92E-08DEBFA1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5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5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56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56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56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56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56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56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56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56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56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56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56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56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56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56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56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567F"/>
    <w:rPr>
      <w:rFonts w:eastAsiaTheme="majorEastAsia" w:cstheme="majorBidi"/>
      <w:color w:val="272727" w:themeColor="text1" w:themeTint="D8"/>
    </w:rPr>
  </w:style>
  <w:style w:type="paragraph" w:styleId="Ttulo">
    <w:name w:val="Title"/>
    <w:basedOn w:val="Normal"/>
    <w:next w:val="Normal"/>
    <w:link w:val="TtuloCar"/>
    <w:uiPriority w:val="10"/>
    <w:qFormat/>
    <w:rsid w:val="008B5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56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56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56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567F"/>
    <w:pPr>
      <w:spacing w:before="160"/>
      <w:jc w:val="center"/>
    </w:pPr>
    <w:rPr>
      <w:i/>
      <w:iCs/>
      <w:color w:val="404040" w:themeColor="text1" w:themeTint="BF"/>
    </w:rPr>
  </w:style>
  <w:style w:type="character" w:customStyle="1" w:styleId="CitaCar">
    <w:name w:val="Cita Car"/>
    <w:basedOn w:val="Fuentedeprrafopredeter"/>
    <w:link w:val="Cita"/>
    <w:uiPriority w:val="29"/>
    <w:rsid w:val="008B567F"/>
    <w:rPr>
      <w:i/>
      <w:iCs/>
      <w:color w:val="404040" w:themeColor="text1" w:themeTint="BF"/>
    </w:rPr>
  </w:style>
  <w:style w:type="paragraph" w:styleId="Prrafodelista">
    <w:name w:val="List Paragraph"/>
    <w:basedOn w:val="Normal"/>
    <w:uiPriority w:val="34"/>
    <w:qFormat/>
    <w:rsid w:val="008B567F"/>
    <w:pPr>
      <w:ind w:left="720"/>
      <w:contextualSpacing/>
    </w:pPr>
  </w:style>
  <w:style w:type="character" w:styleId="nfasisintenso">
    <w:name w:val="Intense Emphasis"/>
    <w:basedOn w:val="Fuentedeprrafopredeter"/>
    <w:uiPriority w:val="21"/>
    <w:qFormat/>
    <w:rsid w:val="008B567F"/>
    <w:rPr>
      <w:i/>
      <w:iCs/>
      <w:color w:val="0F4761" w:themeColor="accent1" w:themeShade="BF"/>
    </w:rPr>
  </w:style>
  <w:style w:type="paragraph" w:styleId="Citadestacada">
    <w:name w:val="Intense Quote"/>
    <w:basedOn w:val="Normal"/>
    <w:next w:val="Normal"/>
    <w:link w:val="CitadestacadaCar"/>
    <w:uiPriority w:val="30"/>
    <w:qFormat/>
    <w:rsid w:val="008B5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567F"/>
    <w:rPr>
      <w:i/>
      <w:iCs/>
      <w:color w:val="0F4761" w:themeColor="accent1" w:themeShade="BF"/>
    </w:rPr>
  </w:style>
  <w:style w:type="character" w:styleId="Referenciaintensa">
    <w:name w:val="Intense Reference"/>
    <w:basedOn w:val="Fuentedeprrafopredeter"/>
    <w:uiPriority w:val="32"/>
    <w:qFormat/>
    <w:rsid w:val="008B567F"/>
    <w:rPr>
      <w:b/>
      <w:bCs/>
      <w:smallCaps/>
      <w:color w:val="0F4761" w:themeColor="accent1" w:themeShade="BF"/>
      <w:spacing w:val="5"/>
    </w:rPr>
  </w:style>
  <w:style w:type="character" w:styleId="Hipervnculo">
    <w:name w:val="Hyperlink"/>
    <w:basedOn w:val="Fuentedeprrafopredeter"/>
    <w:uiPriority w:val="99"/>
    <w:unhideWhenUsed/>
    <w:rsid w:val="00766A19"/>
    <w:rPr>
      <w:color w:val="467886" w:themeColor="hyperlink"/>
      <w:u w:val="single"/>
    </w:rPr>
  </w:style>
  <w:style w:type="character" w:styleId="Mencinsinresolver">
    <w:name w:val="Unresolved Mention"/>
    <w:basedOn w:val="Fuentedeprrafopredeter"/>
    <w:uiPriority w:val="99"/>
    <w:semiHidden/>
    <w:unhideWhenUsed/>
    <w:rsid w:val="00766A19"/>
    <w:rPr>
      <w:color w:val="605E5C"/>
      <w:shd w:val="clear" w:color="auto" w:fill="E1DFDD"/>
    </w:rPr>
  </w:style>
  <w:style w:type="paragraph" w:styleId="Textoindependiente">
    <w:name w:val="Body Text"/>
    <w:basedOn w:val="Normal"/>
    <w:link w:val="TextoindependienteCar"/>
    <w:uiPriority w:val="1"/>
    <w:qFormat/>
    <w:rsid w:val="009378F1"/>
    <w:pPr>
      <w:widowControl w:val="0"/>
      <w:autoSpaceDE w:val="0"/>
      <w:autoSpaceDN w:val="0"/>
      <w:spacing w:after="0" w:line="240" w:lineRule="auto"/>
    </w:pPr>
    <w:rPr>
      <w:rFonts w:ascii="Verdana" w:eastAsia="Verdana" w:hAnsi="Verdana" w:cs="Verdana"/>
      <w:kern w:val="0"/>
      <w:sz w:val="20"/>
      <w:szCs w:val="20"/>
      <w:lang w:val="es-ES_tradnl"/>
      <w14:ligatures w14:val="none"/>
    </w:rPr>
  </w:style>
  <w:style w:type="character" w:customStyle="1" w:styleId="TextoindependienteCar">
    <w:name w:val="Texto independiente Car"/>
    <w:basedOn w:val="Fuentedeprrafopredeter"/>
    <w:link w:val="Textoindependiente"/>
    <w:uiPriority w:val="1"/>
    <w:rsid w:val="009378F1"/>
    <w:rPr>
      <w:rFonts w:ascii="Verdana" w:eastAsia="Verdana" w:hAnsi="Verdana" w:cs="Verdana"/>
      <w:kern w:val="0"/>
      <w:sz w:val="20"/>
      <w:szCs w:val="2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722315">
      <w:bodyDiv w:val="1"/>
      <w:marLeft w:val="0"/>
      <w:marRight w:val="0"/>
      <w:marTop w:val="0"/>
      <w:marBottom w:val="0"/>
      <w:divBdr>
        <w:top w:val="none" w:sz="0" w:space="0" w:color="auto"/>
        <w:left w:val="none" w:sz="0" w:space="0" w:color="auto"/>
        <w:bottom w:val="none" w:sz="0" w:space="0" w:color="auto"/>
        <w:right w:val="none" w:sz="0" w:space="0" w:color="auto"/>
      </w:divBdr>
    </w:div>
    <w:div w:id="1341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Francisco Panduro López</dc:creator>
  <cp:keywords/>
  <dc:description/>
  <cp:lastModifiedBy>José Antonio Perea Ayago</cp:lastModifiedBy>
  <cp:revision>5</cp:revision>
  <dcterms:created xsi:type="dcterms:W3CDTF">2025-02-26T11:57:00Z</dcterms:created>
  <dcterms:modified xsi:type="dcterms:W3CDTF">2025-02-26T11:59:00Z</dcterms:modified>
</cp:coreProperties>
</file>